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F5200" w:rsidP="00CF5200" w:rsidRDefault="00CF5200" w14:paraId="177B1F54" w14:textId="77777777">
      <w:pPr>
        <w:ind w:right="-82"/>
        <w:rPr>
          <w:rFonts w:ascii="Arial Narrow" w:hAnsi="Arial Narrow"/>
          <w:b/>
          <w:smallCaps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220B177" wp14:editId="7B45019C">
            <wp:simplePos x="0" y="0"/>
            <wp:positionH relativeFrom="column">
              <wp:posOffset>5048250</wp:posOffset>
            </wp:positionH>
            <wp:positionV relativeFrom="paragraph">
              <wp:posOffset>-242570</wp:posOffset>
            </wp:positionV>
            <wp:extent cx="752400" cy="752400"/>
            <wp:effectExtent l="0" t="0" r="0" b="0"/>
            <wp:wrapNone/>
            <wp:docPr id="1" name="Image 1" descr="https://www.ulb.ac.be/dre/com/docs/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b.ac.be/dre/com/docs/ulbn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  <w:szCs w:val="24"/>
        </w:rPr>
        <w:t>UNIVERSITE LIBRE DE BRUXELLES</w:t>
      </w:r>
      <w:r w:rsidRPr="00CF5200">
        <w:t xml:space="preserve"> </w:t>
      </w:r>
    </w:p>
    <w:p w:rsidR="008C4E28" w:rsidP="008C4E28" w:rsidRDefault="008C4E28" w14:paraId="4A250881" w14:textId="77777777">
      <w:pPr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 xml:space="preserve">SACHA - Service d'Appui et </w:t>
      </w:r>
    </w:p>
    <w:p w:rsidR="008C4E28" w:rsidP="008C4E28" w:rsidRDefault="008C4E28" w14:paraId="09C40912" w14:textId="77777777">
      <w:pPr>
        <w:rPr>
          <w:rFonts w:ascii="Arial Narrow" w:hAnsi="Arial Narrow"/>
          <w:b/>
          <w:smallCaps/>
          <w:szCs w:val="24"/>
        </w:rPr>
      </w:pPr>
      <w:r>
        <w:rPr>
          <w:rFonts w:ascii="Arial Narrow" w:hAnsi="Arial Narrow"/>
          <w:b/>
          <w:smallCaps/>
          <w:szCs w:val="24"/>
        </w:rPr>
        <w:t>de Coordination Horaires &amp; Auditoires</w:t>
      </w:r>
    </w:p>
    <w:p w:rsidR="00CF5200" w:rsidP="71B513DA" w:rsidRDefault="00CF5200" w14:paraId="69B68C09" w14:textId="77777777">
      <w:pPr>
        <w:rPr>
          <w:rFonts w:ascii="Arial Narrow" w:hAnsi="Arial Narrow"/>
          <w:smallCaps w:val="1"/>
        </w:rPr>
      </w:pPr>
    </w:p>
    <w:p w:rsidRPr="008C4E28" w:rsidR="00CF5200" w:rsidP="00CF5200" w:rsidRDefault="00CF5200" w14:paraId="1B271388" w14:textId="2D2EE3B7">
      <w:pPr>
        <w:rPr>
          <w:rFonts w:ascii="Arial Narrow" w:hAnsi="Arial Narrow"/>
          <w:smallCaps/>
          <w:szCs w:val="24"/>
          <w:lang w:val="de-DE"/>
        </w:rPr>
      </w:pPr>
      <w:r w:rsidRPr="008C4E28">
        <w:rPr>
          <w:rFonts w:ascii="Arial Narrow" w:hAnsi="Arial Narrow"/>
          <w:smallCaps/>
          <w:szCs w:val="24"/>
          <w:lang w:val="de-DE"/>
        </w:rPr>
        <w:t xml:space="preserve">TEL: 02 650 </w:t>
      </w:r>
      <w:r w:rsidRPr="008C4E28" w:rsidR="008C4E28">
        <w:rPr>
          <w:rFonts w:ascii="Arial Narrow" w:hAnsi="Arial Narrow"/>
          <w:smallCaps/>
          <w:szCs w:val="24"/>
          <w:lang w:val="de-DE"/>
        </w:rPr>
        <w:t>4</w:t>
      </w:r>
      <w:r w:rsidR="008C4E28">
        <w:rPr>
          <w:rFonts w:ascii="Arial Narrow" w:hAnsi="Arial Narrow"/>
          <w:smallCaps/>
          <w:szCs w:val="24"/>
          <w:lang w:val="de-DE"/>
        </w:rPr>
        <w:t>0 24</w:t>
      </w:r>
    </w:p>
    <w:p w:rsidRPr="008C4E28" w:rsidR="00CF5200" w:rsidP="00CF5200" w:rsidRDefault="00CF5200" w14:paraId="45250F37" w14:textId="76D0EC1D">
      <w:pPr>
        <w:rPr>
          <w:rFonts w:ascii="Arial Narrow" w:hAnsi="Arial Narrow"/>
          <w:szCs w:val="24"/>
          <w:lang w:val="de-DE"/>
        </w:rPr>
      </w:pPr>
      <w:r w:rsidRPr="008C4E28">
        <w:rPr>
          <w:rFonts w:ascii="Arial Narrow" w:hAnsi="Arial Narrow"/>
          <w:szCs w:val="24"/>
          <w:lang w:val="de-DE"/>
        </w:rPr>
        <w:t>auditoires@ulb.be</w:t>
      </w:r>
    </w:p>
    <w:p w:rsidRPr="008C4E28" w:rsidR="00CF5200" w:rsidP="00CF5200" w:rsidRDefault="00CF5200" w14:paraId="39C57D68" w14:textId="77777777">
      <w:pPr>
        <w:rPr>
          <w:rFonts w:ascii="Arial Narrow" w:hAnsi="Arial Narrow"/>
          <w:b/>
          <w:i/>
          <w:smallCaps/>
          <w:sz w:val="20"/>
          <w:u w:val="single"/>
          <w:lang w:val="de-DE"/>
        </w:rPr>
      </w:pPr>
    </w:p>
    <w:p w:rsidRPr="00216E3E" w:rsidR="00216E3E" w:rsidP="00216E3E" w:rsidRDefault="00CF5200" w14:paraId="0B3AADAE" w14:textId="77777777">
      <w:pPr>
        <w:pStyle w:val="Titre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Theme="minorHAnsi" w:hAnsiTheme="minorHAnsi"/>
          <w:szCs w:val="28"/>
        </w:rPr>
      </w:pPr>
      <w:r w:rsidRPr="00216E3E">
        <w:rPr>
          <w:rFonts w:asciiTheme="minorHAnsi" w:hAnsiTheme="minorHAnsi"/>
          <w:szCs w:val="28"/>
        </w:rPr>
        <w:t xml:space="preserve">formulaire à compléter pour la tenue d’une activité </w:t>
      </w:r>
      <w:r w:rsidRPr="00216E3E" w:rsidR="00216E3E">
        <w:rPr>
          <w:rFonts w:asciiTheme="minorHAnsi" w:hAnsiTheme="minorHAnsi"/>
          <w:szCs w:val="28"/>
        </w:rPr>
        <w:t xml:space="preserve"> </w:t>
      </w:r>
      <w:r w:rsidRPr="00216E3E">
        <w:rPr>
          <w:rFonts w:asciiTheme="minorHAnsi" w:hAnsiTheme="minorHAnsi"/>
          <w:szCs w:val="28"/>
        </w:rPr>
        <w:t>dans les locaux de l’ulb</w:t>
      </w:r>
    </w:p>
    <w:p w:rsidRPr="00216E3E" w:rsidR="00CF5200" w:rsidP="00216E3E" w:rsidRDefault="00F920DA" w14:paraId="1ADD8B55" w14:textId="6226F2BA">
      <w:pPr>
        <w:pStyle w:val="Titre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Theme="minorHAnsi" w:hAnsiTheme="minorHAnsi"/>
          <w:sz w:val="24"/>
          <w:szCs w:val="24"/>
        </w:rPr>
      </w:pPr>
      <w:r w:rsidRPr="00216E3E">
        <w:rPr>
          <w:rFonts w:asciiTheme="minorHAnsi" w:hAnsiTheme="minorHAnsi"/>
          <w:sz w:val="24"/>
          <w:szCs w:val="24"/>
        </w:rPr>
        <w:t xml:space="preserve">(demande à introduire au minimum 7 jours </w:t>
      </w:r>
      <w:r w:rsidRPr="00216E3E" w:rsidR="00216E3E">
        <w:rPr>
          <w:rFonts w:asciiTheme="minorHAnsi" w:hAnsiTheme="minorHAnsi"/>
          <w:sz w:val="24"/>
          <w:szCs w:val="24"/>
        </w:rPr>
        <w:t xml:space="preserve">ouvrables </w:t>
      </w:r>
      <w:r w:rsidRPr="00216E3E">
        <w:rPr>
          <w:rFonts w:asciiTheme="minorHAnsi" w:hAnsiTheme="minorHAnsi"/>
          <w:sz w:val="24"/>
          <w:szCs w:val="24"/>
        </w:rPr>
        <w:t>avant l’activité)</w:t>
      </w:r>
    </w:p>
    <w:p w:rsidRPr="002D5202" w:rsidR="00CF5200" w:rsidP="00CF5200" w:rsidRDefault="00CF5200" w14:paraId="4036ED68" w14:textId="77777777">
      <w:pPr>
        <w:rPr>
          <w:rFonts w:asciiTheme="minorHAnsi" w:hAnsiTheme="minorHAnsi"/>
        </w:rPr>
      </w:pPr>
    </w:p>
    <w:p w:rsidRPr="002D5202" w:rsidR="00CF5200" w:rsidP="00CF5200" w:rsidRDefault="00CF5200" w14:paraId="163E8B19" w14:textId="77777777">
      <w:pPr>
        <w:pStyle w:val="Titre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Theme="minorHAnsi" w:hAnsiTheme="minorHAnsi"/>
          <w:i/>
          <w:sz w:val="32"/>
          <w:szCs w:val="32"/>
        </w:rPr>
      </w:pPr>
      <w:r w:rsidRPr="002D5202">
        <w:rPr>
          <w:rFonts w:asciiTheme="minorHAnsi" w:hAnsiTheme="minorHAnsi"/>
          <w:i/>
          <w:sz w:val="32"/>
          <w:szCs w:val="32"/>
        </w:rPr>
        <w:t xml:space="preserve"> fiche de renseignements </w:t>
      </w:r>
    </w:p>
    <w:p w:rsidR="00CF5200" w:rsidP="00CF5200" w:rsidRDefault="00CF5200" w14:paraId="786AE92A" w14:textId="136E2800">
      <w:pPr>
        <w:spacing w:before="120"/>
        <w:jc w:val="center"/>
        <w:rPr>
          <w:rFonts w:asciiTheme="minorHAnsi" w:hAnsiTheme="minorHAnsi"/>
          <w:szCs w:val="24"/>
        </w:rPr>
      </w:pPr>
      <w:r w:rsidRPr="002D5202">
        <w:rPr>
          <w:rFonts w:asciiTheme="minorHAnsi" w:hAnsiTheme="minorHAnsi"/>
          <w:szCs w:val="24"/>
        </w:rPr>
        <w:t xml:space="preserve">A renvoyer </w:t>
      </w:r>
      <w:r w:rsidRPr="002D5202">
        <w:rPr>
          <w:rFonts w:asciiTheme="minorHAnsi" w:hAnsiTheme="minorHAnsi"/>
          <w:b/>
          <w:szCs w:val="24"/>
          <w:u w:val="single"/>
        </w:rPr>
        <w:t>UNIQUEMENT</w:t>
      </w:r>
      <w:r w:rsidRPr="002D5202">
        <w:rPr>
          <w:rFonts w:asciiTheme="minorHAnsi" w:hAnsiTheme="minorHAnsi"/>
          <w:szCs w:val="24"/>
        </w:rPr>
        <w:t xml:space="preserve"> par mail (</w:t>
      </w:r>
      <w:hyperlink w:history="1" r:id="rId9">
        <w:r w:rsidRPr="00D53404" w:rsidR="00EE1E31">
          <w:rPr>
            <w:rStyle w:val="Lienhypertexte"/>
            <w:rFonts w:asciiTheme="minorHAnsi" w:hAnsiTheme="minorHAnsi"/>
          </w:rPr>
          <w:t>auditoires@ulb.be</w:t>
        </w:r>
      </w:hyperlink>
      <w:r w:rsidRPr="002D5202">
        <w:rPr>
          <w:rFonts w:asciiTheme="minorHAnsi" w:hAnsiTheme="minorHAnsi"/>
          <w:szCs w:val="24"/>
        </w:rPr>
        <w:t>)</w:t>
      </w:r>
    </w:p>
    <w:p w:rsidRPr="002D5202" w:rsidR="00F920DA" w:rsidP="00F920DA" w:rsidRDefault="00F920DA" w14:paraId="387FDB1B" w14:textId="7777777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(ce document sera soumis à l’approbation du vice-rectorat aux affaires étudiantes)</w:t>
      </w:r>
    </w:p>
    <w:p w:rsidRPr="002D5202" w:rsidR="002E69C4" w:rsidRDefault="002E69C4" w14:paraId="1C05758D" w14:textId="77777777">
      <w:pPr>
        <w:rPr>
          <w:rFonts w:asciiTheme="minorHAnsi" w:hAnsiTheme="minorHAnsi"/>
        </w:rPr>
      </w:pPr>
    </w:p>
    <w:p w:rsidRPr="002D5202" w:rsidR="002D5202" w:rsidRDefault="002D5202" w14:paraId="187B546D" w14:textId="77777777">
      <w:pPr>
        <w:rPr>
          <w:rFonts w:asciiTheme="minorHAnsi" w:hAnsiTheme="minorHAnsi"/>
          <w:b/>
          <w:u w:val="single"/>
        </w:rPr>
      </w:pPr>
      <w:r w:rsidRPr="002D5202">
        <w:rPr>
          <w:rFonts w:asciiTheme="minorHAnsi" w:hAnsiTheme="minorHAnsi"/>
          <w:b/>
          <w:u w:val="single"/>
        </w:rPr>
        <w:t>INFORMATIONS RELATIVES A L’ORGANISATEUR</w:t>
      </w:r>
    </w:p>
    <w:p w:rsidRPr="002D5202" w:rsidR="002D5202" w:rsidRDefault="002D5202" w14:paraId="4E62A7E6" w14:textId="77777777">
      <w:pPr>
        <w:rPr>
          <w:rFonts w:asciiTheme="minorHAnsi" w:hAnsiTheme="minorHAnsi"/>
          <w:b/>
          <w:u w:val="singl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284"/>
        <w:gridCol w:w="692"/>
        <w:gridCol w:w="1813"/>
        <w:gridCol w:w="1889"/>
      </w:tblGrid>
      <w:tr w:rsidRPr="002D5202" w:rsidR="002D5202" w:rsidTr="004C5042" w14:paraId="23B1FD90" w14:textId="77777777">
        <w:tc>
          <w:tcPr>
            <w:tcW w:w="4531" w:type="dxa"/>
          </w:tcPr>
          <w:p w:rsidRPr="002D5202" w:rsidR="002D5202" w:rsidP="00F920DA" w:rsidRDefault="00F920DA" w14:paraId="39CFF54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Pr="002D5202" w:rsidR="002D5202">
              <w:rPr>
                <w:rFonts w:asciiTheme="minorHAnsi" w:hAnsiTheme="minorHAnsi" w:cstheme="minorHAnsi"/>
                <w:szCs w:val="24"/>
              </w:rPr>
              <w:t>ureau</w:t>
            </w:r>
            <w:r>
              <w:rPr>
                <w:rFonts w:asciiTheme="minorHAnsi" w:hAnsiTheme="minorHAnsi" w:cstheme="minorHAnsi"/>
                <w:szCs w:val="24"/>
              </w:rPr>
              <w:t xml:space="preserve">, cercle ou association étudiante </w:t>
            </w:r>
            <w:r w:rsidRPr="002D5202" w:rsidR="002D5202">
              <w:rPr>
                <w:rFonts w:asciiTheme="minorHAnsi" w:hAnsiTheme="minorHAnsi" w:cstheme="minorHAnsi"/>
                <w:szCs w:val="24"/>
              </w:rPr>
              <w:t xml:space="preserve">enregistré au CA </w:t>
            </w:r>
            <w:r w:rsidRPr="00BC2401" w:rsidR="00BC2401">
              <w:rPr>
                <w:rFonts w:asciiTheme="minorHAnsi" w:hAnsiTheme="minorHAnsi" w:cstheme="minorHAnsi"/>
                <w:sz w:val="20"/>
              </w:rPr>
              <w:t>(précisez</w:t>
            </w:r>
            <w:r>
              <w:rPr>
                <w:rFonts w:asciiTheme="minorHAnsi" w:hAnsiTheme="minorHAnsi" w:cstheme="minorHAnsi"/>
                <w:sz w:val="20"/>
              </w:rPr>
              <w:t xml:space="preserve"> ci-contre</w:t>
            </w:r>
            <w:r w:rsidRPr="00BC2401" w:rsidR="00BC240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678" w:type="dxa"/>
            <w:gridSpan w:val="4"/>
          </w:tcPr>
          <w:p w:rsidRPr="002D5202" w:rsidR="002D5202" w:rsidRDefault="002D5202" w14:paraId="7A016CA5" w14:textId="77777777">
            <w:pPr>
              <w:rPr>
                <w:rFonts w:asciiTheme="minorHAnsi" w:hAnsiTheme="minorHAnsi" w:cstheme="minorHAnsi"/>
              </w:rPr>
            </w:pPr>
            <w:r w:rsidRPr="002D5202">
              <w:rPr>
                <w:rFonts w:ascii="Wingdings" w:hAnsi="Wingdings" w:eastAsia="Wingdings" w:cs="Wingdings" w:asciiTheme="minorHAnsi" w:hAnsiTheme="minorHAnsi"/>
                <w:szCs w:val="24"/>
              </w:rPr>
              <w:t>o</w:t>
            </w:r>
          </w:p>
        </w:tc>
      </w:tr>
      <w:tr w:rsidRPr="002D5202" w:rsidR="002D5202" w:rsidTr="004C5042" w14:paraId="5082CA54" w14:textId="77777777">
        <w:tc>
          <w:tcPr>
            <w:tcW w:w="4531" w:type="dxa"/>
          </w:tcPr>
          <w:p w:rsidRPr="00F920DA" w:rsidR="002D5202" w:rsidRDefault="002D5202" w14:paraId="7E594E75" w14:textId="77777777">
            <w:pPr>
              <w:rPr>
                <w:rFonts w:asciiTheme="minorHAnsi" w:hAnsiTheme="minorHAnsi" w:cstheme="minorHAnsi"/>
                <w:sz w:val="20"/>
              </w:rPr>
            </w:pPr>
            <w:r w:rsidRPr="002D5202">
              <w:rPr>
                <w:rFonts w:asciiTheme="minorHAnsi" w:hAnsiTheme="minorHAnsi" w:cstheme="minorHAnsi"/>
                <w:szCs w:val="24"/>
              </w:rPr>
              <w:t>Etudiant ULB</w:t>
            </w:r>
            <w:r w:rsidR="00F920D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F920DA">
              <w:rPr>
                <w:rFonts w:asciiTheme="minorHAnsi" w:hAnsiTheme="minorHAnsi" w:cstheme="minorHAnsi"/>
                <w:sz w:val="20"/>
              </w:rPr>
              <w:t>matricule)</w:t>
            </w:r>
          </w:p>
        </w:tc>
        <w:tc>
          <w:tcPr>
            <w:tcW w:w="4678" w:type="dxa"/>
            <w:gridSpan w:val="4"/>
          </w:tcPr>
          <w:p w:rsidRPr="002D5202" w:rsidR="002D5202" w:rsidRDefault="002D5202" w14:paraId="4323D3D7" w14:textId="77777777">
            <w:pPr>
              <w:rPr>
                <w:rFonts w:asciiTheme="minorHAnsi" w:hAnsiTheme="minorHAnsi" w:cstheme="minorHAnsi"/>
              </w:rPr>
            </w:pPr>
            <w:r w:rsidRPr="002D5202">
              <w:rPr>
                <w:rFonts w:ascii="Wingdings" w:hAnsi="Wingdings" w:eastAsia="Wingdings" w:cs="Wingdings" w:asciiTheme="minorHAnsi" w:hAnsiTheme="minorHAnsi" w:cstheme="minorHAnsi"/>
              </w:rPr>
              <w:t>o</w:t>
            </w:r>
          </w:p>
        </w:tc>
      </w:tr>
      <w:tr w:rsidRPr="002D5202" w:rsidR="002D5202" w:rsidTr="002D5202" w14:paraId="35606384" w14:textId="77777777">
        <w:tc>
          <w:tcPr>
            <w:tcW w:w="9209" w:type="dxa"/>
            <w:gridSpan w:val="5"/>
            <w:shd w:val="clear" w:color="auto" w:fill="000000" w:themeFill="text1"/>
          </w:tcPr>
          <w:p w:rsidRPr="002D5202" w:rsidR="002D5202" w:rsidRDefault="002D5202" w14:paraId="4498CF9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D5202" w:rsidR="002D5202" w:rsidTr="002D5202" w14:paraId="295B8757" w14:textId="77777777">
        <w:tc>
          <w:tcPr>
            <w:tcW w:w="4531" w:type="dxa"/>
          </w:tcPr>
          <w:p w:rsidRPr="002D5202" w:rsidR="002D5202" w:rsidRDefault="002D5202" w14:paraId="4DD6975E" w14:textId="77777777">
            <w:pPr>
              <w:rPr>
                <w:rFonts w:asciiTheme="minorHAnsi" w:hAnsiTheme="minorHAnsi" w:cstheme="minorHAnsi"/>
              </w:rPr>
            </w:pPr>
            <w:r w:rsidRPr="002D5202">
              <w:rPr>
                <w:rFonts w:asciiTheme="minorHAnsi" w:hAnsiTheme="minorHAnsi" w:cstheme="minorHAnsi"/>
              </w:rPr>
              <w:t>Personne responsable de la réservation</w:t>
            </w:r>
          </w:p>
        </w:tc>
        <w:tc>
          <w:tcPr>
            <w:tcW w:w="4678" w:type="dxa"/>
            <w:gridSpan w:val="4"/>
          </w:tcPr>
          <w:p w:rsidRPr="002D5202" w:rsidR="002D5202" w:rsidRDefault="002D5202" w14:paraId="3C79D7E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D5202" w:rsidR="002D5202" w:rsidTr="002D5202" w14:paraId="24D9A123" w14:textId="77777777">
        <w:tc>
          <w:tcPr>
            <w:tcW w:w="4531" w:type="dxa"/>
          </w:tcPr>
          <w:p w:rsidRPr="002D5202" w:rsidR="002D5202" w:rsidRDefault="002D5202" w14:paraId="3763DBB7" w14:textId="77777777">
            <w:pPr>
              <w:rPr>
                <w:rFonts w:asciiTheme="minorHAnsi" w:hAnsiTheme="minorHAnsi" w:cstheme="minorHAnsi"/>
              </w:rPr>
            </w:pPr>
            <w:r w:rsidRPr="002D5202">
              <w:rPr>
                <w:rFonts w:asciiTheme="minorHAnsi" w:hAnsiTheme="minorHAnsi" w:cstheme="minorHAnsi"/>
              </w:rPr>
              <w:t>Adresse</w:t>
            </w:r>
          </w:p>
          <w:p w:rsidRPr="002D5202" w:rsidR="002D5202" w:rsidRDefault="002D5202" w14:paraId="0CF0BD6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gridSpan w:val="4"/>
          </w:tcPr>
          <w:p w:rsidRPr="002D5202" w:rsidR="002D5202" w:rsidRDefault="002D5202" w14:paraId="0A9F85B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D5202" w:rsidR="002D5202" w:rsidTr="002D5202" w14:paraId="4D484AC3" w14:textId="77777777">
        <w:tc>
          <w:tcPr>
            <w:tcW w:w="4531" w:type="dxa"/>
          </w:tcPr>
          <w:p w:rsidRPr="002D5202" w:rsidR="002D5202" w:rsidRDefault="00F920DA" w14:paraId="4C07858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GSM</w:t>
            </w:r>
          </w:p>
        </w:tc>
        <w:tc>
          <w:tcPr>
            <w:tcW w:w="4678" w:type="dxa"/>
            <w:gridSpan w:val="4"/>
          </w:tcPr>
          <w:p w:rsidRPr="002D5202" w:rsidR="002D5202" w:rsidRDefault="002D5202" w14:paraId="579A15E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D5202" w:rsidR="002D5202" w:rsidTr="002D5202" w14:paraId="013DC37E" w14:textId="77777777">
        <w:tc>
          <w:tcPr>
            <w:tcW w:w="4531" w:type="dxa"/>
          </w:tcPr>
          <w:p w:rsidRPr="002D5202" w:rsidR="002D5202" w:rsidRDefault="002D5202" w14:paraId="69690BFB" w14:textId="77777777">
            <w:pPr>
              <w:rPr>
                <w:rFonts w:asciiTheme="minorHAnsi" w:hAnsiTheme="minorHAnsi" w:cstheme="minorHAnsi"/>
              </w:rPr>
            </w:pPr>
            <w:r w:rsidRPr="002D5202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78" w:type="dxa"/>
            <w:gridSpan w:val="4"/>
          </w:tcPr>
          <w:p w:rsidRPr="002D5202" w:rsidR="002D5202" w:rsidRDefault="002D5202" w14:paraId="7DFD80A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D5202" w:rsidR="002D5202" w:rsidTr="002D5202" w14:paraId="7B776FDF" w14:textId="77777777">
        <w:tc>
          <w:tcPr>
            <w:tcW w:w="4531" w:type="dxa"/>
            <w:shd w:val="clear" w:color="auto" w:fill="000000" w:themeFill="text1"/>
          </w:tcPr>
          <w:p w:rsidRPr="002D5202" w:rsidR="002D5202" w:rsidRDefault="002D5202" w14:paraId="398162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Pr="002D5202" w:rsidR="002D5202" w:rsidRDefault="002D5202" w14:paraId="339BB68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Pr="002D5202" w:rsidR="002D5202" w:rsidRDefault="002D5202" w14:paraId="77B595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:rsidRPr="002D5202" w:rsidR="002D5202" w:rsidRDefault="002D5202" w14:paraId="0C3389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  <w:shd w:val="clear" w:color="auto" w:fill="000000" w:themeFill="text1"/>
          </w:tcPr>
          <w:p w:rsidRPr="002D5202" w:rsidR="002D5202" w:rsidRDefault="002D5202" w14:paraId="302E4E1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2D5202" w:rsidR="002D5202" w:rsidRDefault="002D5202" w14:paraId="300BA6D6" w14:textId="77777777">
      <w:pPr>
        <w:rPr>
          <w:rFonts w:asciiTheme="minorHAnsi" w:hAnsiTheme="minorHAnsi"/>
        </w:rPr>
      </w:pPr>
    </w:p>
    <w:p w:rsidR="002D5202" w:rsidP="002D5202" w:rsidRDefault="002D5202" w14:paraId="4A0C3E14" w14:textId="77777777">
      <w:pPr>
        <w:rPr>
          <w:rFonts w:asciiTheme="minorHAnsi" w:hAnsiTheme="minorHAnsi"/>
          <w:b/>
          <w:u w:val="single"/>
        </w:rPr>
      </w:pPr>
      <w:r w:rsidRPr="002D5202">
        <w:rPr>
          <w:rFonts w:asciiTheme="minorHAnsi" w:hAnsiTheme="minorHAnsi"/>
          <w:b/>
          <w:u w:val="single"/>
        </w:rPr>
        <w:t>INFORMATIONS RELATIVES A L’ACTIVITE</w:t>
      </w:r>
    </w:p>
    <w:p w:rsidR="006C01A5" w:rsidP="002D5202" w:rsidRDefault="006C01A5" w14:paraId="52B6530A" w14:textId="77777777">
      <w:pPr>
        <w:rPr>
          <w:rFonts w:asciiTheme="minorHAnsi" w:hAnsiTheme="minorHAnsi"/>
          <w:b/>
          <w:u w:val="single"/>
        </w:rPr>
      </w:pPr>
    </w:p>
    <w:p w:rsidR="006C01A5" w:rsidP="006C01A5" w:rsidRDefault="006C01A5" w14:paraId="379C954E" w14:textId="7477F7E0">
      <w:pPr>
        <w:spacing w:before="1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highlight w:val="yellow"/>
        </w:rPr>
        <w:t>T</w:t>
      </w:r>
      <w:r w:rsidRPr="00D143D1">
        <w:rPr>
          <w:rFonts w:ascii="Arial Narrow" w:hAnsi="Arial Narrow"/>
          <w:szCs w:val="24"/>
          <w:highlight w:val="yellow"/>
        </w:rPr>
        <w:t>oute modification</w:t>
      </w:r>
      <w:r>
        <w:rPr>
          <w:rFonts w:ascii="Arial Narrow" w:hAnsi="Arial Narrow"/>
          <w:szCs w:val="24"/>
          <w:highlight w:val="yellow"/>
        </w:rPr>
        <w:t xml:space="preserve"> ultérieure</w:t>
      </w:r>
      <w:r w:rsidRPr="00D143D1">
        <w:rPr>
          <w:rFonts w:ascii="Arial Narrow" w:hAnsi="Arial Narrow"/>
          <w:szCs w:val="24"/>
          <w:highlight w:val="yellow"/>
        </w:rPr>
        <w:t xml:space="preserve"> par rapport à cette demande (date, horaire, lieu, intervenant(s) , titre) devra obligatoire être soumise au vice-rectorat (francois</w:t>
      </w:r>
      <w:r>
        <w:rPr>
          <w:rFonts w:ascii="Arial Narrow" w:hAnsi="Arial Narrow"/>
          <w:szCs w:val="24"/>
          <w:highlight w:val="yellow"/>
        </w:rPr>
        <w:t>e.leroy@ulb.be) pour accord.</w:t>
      </w:r>
    </w:p>
    <w:p w:rsidRPr="002D5202" w:rsidR="002D5202" w:rsidP="002D5202" w:rsidRDefault="002D5202" w14:paraId="0D188FAE" w14:textId="77777777">
      <w:pPr>
        <w:rPr>
          <w:rFonts w:asciiTheme="minorHAnsi" w:hAnsi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Pr="002D5202" w:rsidR="002D5202" w:rsidTr="71B513DA" w14:paraId="5513C111" w14:textId="77777777">
        <w:trPr>
          <w:trHeight w:val="150"/>
        </w:trPr>
        <w:tc>
          <w:tcPr>
            <w:tcW w:w="3681" w:type="dxa"/>
            <w:vMerge w:val="restart"/>
            <w:tcMar/>
          </w:tcPr>
          <w:p w:rsidRPr="002D5202" w:rsidR="002D5202" w:rsidP="002D5202" w:rsidRDefault="002D5202" w14:paraId="024CBE7C" w14:textId="77777777">
            <w:pPr>
              <w:rPr>
                <w:rFonts w:asciiTheme="minorHAnsi" w:hAnsiTheme="minorHAnsi"/>
              </w:rPr>
            </w:pPr>
            <w:r w:rsidRPr="002D5202">
              <w:rPr>
                <w:rFonts w:asciiTheme="minorHAnsi" w:hAnsiTheme="minorHAnsi"/>
              </w:rPr>
              <w:t>Public visé par l’activité</w:t>
            </w:r>
          </w:p>
        </w:tc>
        <w:tc>
          <w:tcPr>
            <w:tcW w:w="5381" w:type="dxa"/>
            <w:tcMar/>
          </w:tcPr>
          <w:p w:rsidRPr="002D5202" w:rsidR="002D5202" w:rsidP="002D5202" w:rsidRDefault="002D5202" w14:paraId="55345E55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Exclusivement réservé à la communauté universitaire  </w:t>
            </w:r>
          </w:p>
        </w:tc>
      </w:tr>
      <w:tr w:rsidRPr="002D5202" w:rsidR="002D5202" w:rsidTr="71B513DA" w14:paraId="1462D38A" w14:textId="77777777">
        <w:trPr>
          <w:trHeight w:val="150"/>
        </w:trPr>
        <w:tc>
          <w:tcPr>
            <w:tcW w:w="3681" w:type="dxa"/>
            <w:vMerge/>
            <w:tcMar/>
          </w:tcPr>
          <w:p w:rsidRPr="002D5202" w:rsidR="002D5202" w:rsidP="002D5202" w:rsidRDefault="002D5202" w14:paraId="71E28004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381" w:type="dxa"/>
            <w:tcMar/>
          </w:tcPr>
          <w:p w:rsidRPr="002D5202" w:rsidR="002D5202" w:rsidP="002D5202" w:rsidRDefault="002D5202" w14:paraId="1956074D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Ouvert à un public extérieur</w:t>
            </w:r>
          </w:p>
        </w:tc>
      </w:tr>
      <w:tr w:rsidRPr="002D5202" w:rsidR="002D5202" w:rsidTr="71B513DA" w14:paraId="6B9C5BDA" w14:textId="77777777">
        <w:tc>
          <w:tcPr>
            <w:tcW w:w="3681" w:type="dxa"/>
            <w:tcMar/>
          </w:tcPr>
          <w:p w:rsidRPr="002D5202" w:rsidR="002D5202" w:rsidP="002D5202" w:rsidRDefault="002D5202" w14:paraId="2E5A224F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Date(s)</w:t>
            </w:r>
          </w:p>
        </w:tc>
        <w:tc>
          <w:tcPr>
            <w:tcW w:w="5381" w:type="dxa"/>
            <w:tcMar/>
          </w:tcPr>
          <w:p w:rsidRPr="002D5202" w:rsidR="002D5202" w:rsidP="71B513DA" w:rsidRDefault="007214BB" w14:paraId="52E30DFC" w14:textId="61ED2CC3">
            <w:pPr>
              <w:rPr>
                <w:rFonts w:ascii="Calibri" w:hAnsi="Calibri" w:asciiTheme="minorAscii" w:hAnsiTheme="minorAscii"/>
              </w:rPr>
            </w:pPr>
          </w:p>
        </w:tc>
      </w:tr>
      <w:tr w:rsidRPr="002D5202" w:rsidR="002D5202" w:rsidTr="71B513DA" w14:paraId="5C170234" w14:textId="77777777">
        <w:tc>
          <w:tcPr>
            <w:tcW w:w="3681" w:type="dxa"/>
            <w:tcMar/>
          </w:tcPr>
          <w:p w:rsidRPr="002D5202" w:rsidR="002D5202" w:rsidP="002D5202" w:rsidRDefault="002D5202" w14:paraId="687CBC32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Horaire de l’activité</w:t>
            </w:r>
          </w:p>
        </w:tc>
        <w:tc>
          <w:tcPr>
            <w:tcW w:w="5381" w:type="dxa"/>
            <w:tcMar/>
          </w:tcPr>
          <w:p w:rsidRPr="002D5202" w:rsidR="002D5202" w:rsidP="002D5202" w:rsidRDefault="002D5202" w14:paraId="144CA9B3" w14:textId="77777777">
            <w:pPr>
              <w:rPr>
                <w:rFonts w:asciiTheme="minorHAnsi" w:hAnsiTheme="minorHAnsi"/>
              </w:rPr>
            </w:pPr>
          </w:p>
        </w:tc>
      </w:tr>
      <w:tr w:rsidRPr="002D5202" w:rsidR="002D5202" w:rsidTr="71B513DA" w14:paraId="19428A90" w14:textId="77777777">
        <w:tc>
          <w:tcPr>
            <w:tcW w:w="3681" w:type="dxa"/>
            <w:tcMar/>
          </w:tcPr>
          <w:p w:rsidRPr="002D5202" w:rsidR="002D5202" w:rsidP="002D5202" w:rsidRDefault="002528A2" w14:paraId="79BC7E59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Horaire de réservation du local </w:t>
            </w:r>
            <w:r w:rsidRPr="006C01A5">
              <w:rPr>
                <w:rFonts w:asciiTheme="minorHAnsi" w:hAnsiTheme="minorHAnsi"/>
                <w:sz w:val="20"/>
              </w:rPr>
              <w:t>(préparation et rangement compris)</w:t>
            </w:r>
          </w:p>
        </w:tc>
        <w:tc>
          <w:tcPr>
            <w:tcW w:w="5381" w:type="dxa"/>
            <w:tcMar/>
          </w:tcPr>
          <w:p w:rsidRPr="002D5202" w:rsidR="002D5202" w:rsidP="71B513DA" w:rsidRDefault="007214BB" w14:paraId="4F480708" w14:textId="6DF9F282">
            <w:pPr>
              <w:rPr>
                <w:rFonts w:ascii="Calibri" w:hAnsi="Calibri" w:asciiTheme="minorAscii" w:hAnsiTheme="minorAscii"/>
              </w:rPr>
            </w:pPr>
          </w:p>
        </w:tc>
      </w:tr>
      <w:tr w:rsidRPr="002D5202" w:rsidR="006C01A5" w:rsidTr="71B513DA" w14:paraId="1CFD46A5" w14:textId="77777777">
        <w:tc>
          <w:tcPr>
            <w:tcW w:w="3681" w:type="dxa"/>
            <w:tcMar/>
          </w:tcPr>
          <w:p w:rsidR="006C01A5" w:rsidP="002D5202" w:rsidRDefault="006C01A5" w14:paraId="28CA62D2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personnes attendues</w:t>
            </w:r>
          </w:p>
        </w:tc>
        <w:tc>
          <w:tcPr>
            <w:tcW w:w="5381" w:type="dxa"/>
            <w:tcMar/>
          </w:tcPr>
          <w:p w:rsidRPr="002D5202" w:rsidR="006C01A5" w:rsidP="71B513DA" w:rsidRDefault="007214BB" w14:paraId="773DE814" w14:textId="778F6826">
            <w:pPr>
              <w:rPr>
                <w:rFonts w:ascii="Calibri" w:hAnsi="Calibri" w:asciiTheme="minorAscii" w:hAnsiTheme="minorAscii"/>
              </w:rPr>
            </w:pPr>
          </w:p>
        </w:tc>
      </w:tr>
      <w:tr w:rsidRPr="002D5202" w:rsidR="002D5202" w:rsidTr="71B513DA" w14:paraId="2A95EEB7" w14:textId="77777777">
        <w:tc>
          <w:tcPr>
            <w:tcW w:w="3681" w:type="dxa"/>
            <w:tcMar/>
          </w:tcPr>
          <w:p w:rsidRPr="002D5202" w:rsidR="002D5202" w:rsidP="002D5202" w:rsidRDefault="00895C96" w14:paraId="3B8BF9B0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Auditoire(s) réservé(s)</w:t>
            </w:r>
          </w:p>
        </w:tc>
        <w:tc>
          <w:tcPr>
            <w:tcW w:w="5381" w:type="dxa"/>
            <w:tcMar/>
          </w:tcPr>
          <w:p w:rsidRPr="002D5202" w:rsidR="002D5202" w:rsidP="71B513DA" w:rsidRDefault="00696088" w14:paraId="03F6B54D" w14:textId="50465AF8">
            <w:pPr>
              <w:rPr>
                <w:rFonts w:ascii="Calibri" w:hAnsi="Calibri" w:asciiTheme="minorAscii" w:hAnsiTheme="minorAscii"/>
              </w:rPr>
            </w:pPr>
          </w:p>
        </w:tc>
      </w:tr>
      <w:tr w:rsidRPr="002D5202" w:rsidR="002D5202" w:rsidTr="71B513DA" w14:paraId="3367AFFD" w14:textId="77777777">
        <w:tc>
          <w:tcPr>
            <w:tcW w:w="3681" w:type="dxa"/>
            <w:tcMar/>
          </w:tcPr>
          <w:p w:rsidRPr="002D5202" w:rsidR="00895C96" w:rsidP="006C01A5" w:rsidRDefault="00895C96" w14:paraId="54F3AE9B" w14:textId="77777777">
            <w:pPr>
              <w:rPr>
                <w:rFonts w:asciiTheme="minorHAnsi" w:hAnsiTheme="minorHAnsi"/>
              </w:rPr>
            </w:pPr>
            <w:r w:rsidRPr="00895C96">
              <w:rPr>
                <w:rFonts w:asciiTheme="minorHAnsi" w:hAnsiTheme="minorHAnsi"/>
                <w:szCs w:val="24"/>
              </w:rPr>
              <w:t>Descriptif de l’activité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C01A5">
              <w:rPr>
                <w:rFonts w:asciiTheme="minorHAnsi" w:hAnsiTheme="minorHAnsi"/>
                <w:sz w:val="20"/>
              </w:rPr>
              <w:t>(joindre un projet détaillé, soutiens politiques ou financiers, associations coorganisatrices éventuelles, ...)</w:t>
            </w:r>
          </w:p>
        </w:tc>
        <w:tc>
          <w:tcPr>
            <w:tcW w:w="5381" w:type="dxa"/>
            <w:tcMar/>
          </w:tcPr>
          <w:p w:rsidR="002D5202" w:rsidP="002D5202" w:rsidRDefault="002D5202" w14:paraId="237E5F21" w14:textId="77777777">
            <w:pPr>
              <w:rPr>
                <w:rFonts w:asciiTheme="minorHAnsi" w:hAnsiTheme="minorHAnsi"/>
              </w:rPr>
            </w:pPr>
          </w:p>
          <w:p w:rsidR="006C01A5" w:rsidP="002D5202" w:rsidRDefault="006C01A5" w14:paraId="42144144" w14:textId="77777777">
            <w:pPr>
              <w:rPr>
                <w:rFonts w:asciiTheme="minorHAnsi" w:hAnsiTheme="minorHAnsi"/>
              </w:rPr>
            </w:pPr>
          </w:p>
          <w:p w:rsidR="006C01A5" w:rsidP="002D5202" w:rsidRDefault="006C01A5" w14:paraId="1E18A419" w14:textId="77777777">
            <w:pPr>
              <w:rPr>
                <w:rFonts w:asciiTheme="minorHAnsi" w:hAnsiTheme="minorHAnsi"/>
              </w:rPr>
            </w:pPr>
          </w:p>
          <w:p w:rsidR="00C1021A" w:rsidP="002D5202" w:rsidRDefault="00C1021A" w14:paraId="325C171E" w14:textId="77777777">
            <w:pPr>
              <w:rPr>
                <w:rFonts w:asciiTheme="minorHAnsi" w:hAnsiTheme="minorHAnsi"/>
              </w:rPr>
            </w:pPr>
          </w:p>
          <w:p w:rsidRPr="002D5202" w:rsidR="006C01A5" w:rsidP="002D5202" w:rsidRDefault="006C01A5" w14:paraId="11EFB10B" w14:textId="77777777">
            <w:pPr>
              <w:rPr>
                <w:rFonts w:asciiTheme="minorHAnsi" w:hAnsiTheme="minorHAnsi"/>
              </w:rPr>
            </w:pPr>
          </w:p>
        </w:tc>
      </w:tr>
      <w:tr w:rsidRPr="002D5202" w:rsidR="002D5202" w:rsidTr="71B513DA" w14:paraId="5E8EC985" w14:textId="77777777">
        <w:tc>
          <w:tcPr>
            <w:tcW w:w="3681" w:type="dxa"/>
            <w:tcMar/>
          </w:tcPr>
          <w:p w:rsidRPr="006C01A5" w:rsidR="002D5202" w:rsidP="004A7253" w:rsidRDefault="00895C96" w14:paraId="2BD75135" w14:textId="77777777">
            <w:pPr>
              <w:spacing w:after="120"/>
              <w:rPr>
                <w:rFonts w:asciiTheme="minorHAnsi" w:hAnsiTheme="minorHAnsi"/>
              </w:rPr>
            </w:pPr>
            <w:r w:rsidRPr="006C01A5">
              <w:rPr>
                <w:rFonts w:asciiTheme="minorHAnsi" w:hAnsiTheme="minorHAnsi"/>
              </w:rPr>
              <w:t xml:space="preserve">Noms des intervenants (et du modérateur en cas de débat) : </w:t>
            </w:r>
          </w:p>
        </w:tc>
        <w:tc>
          <w:tcPr>
            <w:tcW w:w="5381" w:type="dxa"/>
            <w:tcMar/>
          </w:tcPr>
          <w:p w:rsidR="002D5202" w:rsidP="002D5202" w:rsidRDefault="002D5202" w14:paraId="7E531EFD" w14:textId="77777777">
            <w:pPr>
              <w:rPr>
                <w:rFonts w:asciiTheme="minorHAnsi" w:hAnsiTheme="minorHAnsi"/>
              </w:rPr>
            </w:pPr>
          </w:p>
          <w:p w:rsidR="00FF55FE" w:rsidP="002D5202" w:rsidRDefault="00FF55FE" w14:paraId="55D8CDB7" w14:textId="77777777">
            <w:pPr>
              <w:rPr>
                <w:rFonts w:asciiTheme="minorHAnsi" w:hAnsiTheme="minorHAnsi"/>
              </w:rPr>
            </w:pPr>
          </w:p>
          <w:p w:rsidR="00FF55FE" w:rsidP="002D5202" w:rsidRDefault="00FF55FE" w14:paraId="7958BE6B" w14:textId="77777777">
            <w:pPr>
              <w:rPr>
                <w:rFonts w:asciiTheme="minorHAnsi" w:hAnsiTheme="minorHAnsi"/>
              </w:rPr>
            </w:pPr>
          </w:p>
          <w:p w:rsidR="00FF55FE" w:rsidP="002D5202" w:rsidRDefault="00FF55FE" w14:paraId="5C8E0003" w14:textId="77777777">
            <w:pPr>
              <w:rPr>
                <w:rFonts w:asciiTheme="minorHAnsi" w:hAnsiTheme="minorHAnsi"/>
              </w:rPr>
            </w:pPr>
          </w:p>
          <w:p w:rsidR="00FF55FE" w:rsidP="002D5202" w:rsidRDefault="00FF55FE" w14:paraId="4EA357B8" w14:textId="77777777">
            <w:pPr>
              <w:rPr>
                <w:rFonts w:asciiTheme="minorHAnsi" w:hAnsiTheme="minorHAnsi"/>
              </w:rPr>
            </w:pPr>
          </w:p>
          <w:p w:rsidR="00FF55FE" w:rsidP="002D5202" w:rsidRDefault="00FF55FE" w14:paraId="6B690582" w14:textId="77777777">
            <w:pPr>
              <w:rPr>
                <w:rFonts w:asciiTheme="minorHAnsi" w:hAnsiTheme="minorHAnsi"/>
              </w:rPr>
            </w:pPr>
          </w:p>
          <w:p w:rsidRPr="002D5202" w:rsidR="00FF55FE" w:rsidP="002D5202" w:rsidRDefault="00FF55FE" w14:paraId="370539FF" w14:textId="77777777">
            <w:pPr>
              <w:rPr>
                <w:rFonts w:asciiTheme="minorHAnsi" w:hAnsiTheme="minorHAnsi"/>
              </w:rPr>
            </w:pPr>
          </w:p>
        </w:tc>
      </w:tr>
      <w:tr w:rsidRPr="002D5202" w:rsidR="006C01A5" w:rsidTr="71B513DA" w14:paraId="66E551EE" w14:textId="77777777">
        <w:trPr>
          <w:trHeight w:val="398"/>
        </w:trPr>
        <w:tc>
          <w:tcPr>
            <w:tcW w:w="3681" w:type="dxa"/>
            <w:vMerge w:val="restart"/>
            <w:tcMar/>
          </w:tcPr>
          <w:p w:rsidRPr="006C01A5" w:rsidR="006C01A5" w:rsidP="004A7253" w:rsidRDefault="006C01A5" w14:paraId="26D5E403" w14:textId="77777777">
            <w:pPr>
              <w:spacing w:after="120"/>
              <w:jc w:val="both"/>
              <w:rPr>
                <w:rFonts w:asciiTheme="minorHAnsi" w:hAnsiTheme="minorHAnsi"/>
              </w:rPr>
            </w:pPr>
            <w:r w:rsidRPr="006C01A5">
              <w:rPr>
                <w:rFonts w:asciiTheme="minorHAnsi" w:hAnsiTheme="minorHAnsi"/>
              </w:rPr>
              <w:t>L’activité bénéficie-t-elle de sources de financement ?</w:t>
            </w:r>
          </w:p>
        </w:tc>
        <w:tc>
          <w:tcPr>
            <w:tcW w:w="5381" w:type="dxa"/>
            <w:tcMar/>
          </w:tcPr>
          <w:p w:rsidRPr="002D5202" w:rsidR="006C01A5" w:rsidP="002D5202" w:rsidRDefault="00E34442" w14:paraId="769901C1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Subvention(s) académique(s) – origine de la subvention …</w:t>
            </w:r>
            <w:r w:rsidR="004A7253">
              <w:rPr>
                <w:rFonts w:ascii="Arial Narrow" w:hAnsi="Arial Narrow"/>
                <w:szCs w:val="24"/>
              </w:rPr>
              <w:t>……….</w:t>
            </w:r>
          </w:p>
        </w:tc>
      </w:tr>
      <w:tr w:rsidRPr="002D5202" w:rsidR="006C01A5" w:rsidTr="71B513DA" w14:paraId="0B86CD49" w14:textId="77777777">
        <w:trPr>
          <w:trHeight w:val="397"/>
        </w:trPr>
        <w:tc>
          <w:tcPr>
            <w:tcW w:w="3681" w:type="dxa"/>
            <w:vMerge/>
            <w:tcMar/>
          </w:tcPr>
          <w:p w:rsidR="006C01A5" w:rsidP="006C01A5" w:rsidRDefault="006C01A5" w14:paraId="06850B61" w14:textId="77777777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5381" w:type="dxa"/>
            <w:tcMar/>
          </w:tcPr>
          <w:p w:rsidRPr="002D5202" w:rsidR="006C01A5" w:rsidP="002D5202" w:rsidRDefault="00E34442" w14:paraId="39123BA4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Sponsoring – entreprise sponsorisante ……………..</w:t>
            </w:r>
          </w:p>
        </w:tc>
      </w:tr>
      <w:tr w:rsidRPr="002D5202" w:rsidR="006C01A5" w:rsidTr="71B513DA" w14:paraId="01FCD8BC" w14:textId="77777777">
        <w:tc>
          <w:tcPr>
            <w:tcW w:w="3681" w:type="dxa"/>
            <w:tcMar/>
          </w:tcPr>
          <w:p w:rsidRPr="006C01A5" w:rsidR="006C01A5" w:rsidP="004A7253" w:rsidRDefault="006C01A5" w14:paraId="4D7E20AB" w14:textId="77777777">
            <w:pPr>
              <w:spacing w:after="120"/>
              <w:jc w:val="both"/>
              <w:rPr>
                <w:rFonts w:asciiTheme="minorHAnsi" w:hAnsiTheme="minorHAnsi"/>
              </w:rPr>
            </w:pPr>
            <w:r w:rsidRPr="006C01A5">
              <w:rPr>
                <w:rFonts w:asciiTheme="minorHAnsi" w:hAnsiTheme="minorHAnsi"/>
              </w:rPr>
              <w:t>La perception d’un droit d’entrée est-il prévu ? Si oui quel montant ?</w:t>
            </w:r>
          </w:p>
        </w:tc>
        <w:tc>
          <w:tcPr>
            <w:tcW w:w="5381" w:type="dxa"/>
            <w:tcMar/>
          </w:tcPr>
          <w:p w:rsidRPr="002D5202" w:rsidR="006C01A5" w:rsidP="002D5202" w:rsidRDefault="004A7253" w14:paraId="7AB80DF8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Oui </w:t>
            </w: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Non</w:t>
            </w:r>
          </w:p>
        </w:tc>
      </w:tr>
      <w:tr w:rsidRPr="002D5202" w:rsidR="006C01A5" w:rsidTr="71B513DA" w14:paraId="64D9CA47" w14:textId="77777777">
        <w:tc>
          <w:tcPr>
            <w:tcW w:w="3681" w:type="dxa"/>
            <w:tcMar/>
          </w:tcPr>
          <w:p w:rsidRPr="00E34442" w:rsidR="006C01A5" w:rsidP="006C01A5" w:rsidRDefault="00E34442" w14:paraId="5C135EAA" w14:textId="7777777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34442">
              <w:rPr>
                <w:rFonts w:asciiTheme="minorHAnsi" w:hAnsiTheme="minorHAnsi"/>
              </w:rPr>
              <w:t>Distribution de nourriture et/ou boissons (prière de détailler)</w:t>
            </w:r>
          </w:p>
        </w:tc>
        <w:tc>
          <w:tcPr>
            <w:tcW w:w="5381" w:type="dxa"/>
            <w:tcMar/>
          </w:tcPr>
          <w:p w:rsidRPr="002D5202" w:rsidR="006C01A5" w:rsidP="00E34442" w:rsidRDefault="00E34442" w14:paraId="6E238CB4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Oui </w:t>
            </w: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Non</w:t>
            </w:r>
          </w:p>
        </w:tc>
      </w:tr>
      <w:tr w:rsidRPr="002D5202" w:rsidR="006C01A5" w:rsidTr="71B513DA" w14:paraId="3791D8F4" w14:textId="77777777">
        <w:tc>
          <w:tcPr>
            <w:tcW w:w="3681" w:type="dxa"/>
            <w:tcMar/>
          </w:tcPr>
          <w:p w:rsidRPr="00E34442" w:rsidR="006C01A5" w:rsidP="004A7253" w:rsidRDefault="00E34442" w14:paraId="1231ED6C" w14:textId="77777777">
            <w:pPr>
              <w:spacing w:after="120"/>
              <w:jc w:val="both"/>
              <w:rPr>
                <w:rFonts w:asciiTheme="minorHAnsi" w:hAnsiTheme="minorHAnsi"/>
              </w:rPr>
            </w:pPr>
            <w:r w:rsidRPr="00E34442">
              <w:rPr>
                <w:rFonts w:asciiTheme="minorHAnsi" w:hAnsiTheme="minorHAnsi"/>
              </w:rPr>
              <w:t>Vente de livres ou autres objets</w:t>
            </w:r>
          </w:p>
        </w:tc>
        <w:tc>
          <w:tcPr>
            <w:tcW w:w="5381" w:type="dxa"/>
            <w:tcMar/>
          </w:tcPr>
          <w:p w:rsidRPr="002D5202" w:rsidR="006C01A5" w:rsidP="002D5202" w:rsidRDefault="00E34442" w14:paraId="206E03BB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Oui </w:t>
            </w: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Non</w:t>
            </w:r>
          </w:p>
        </w:tc>
      </w:tr>
      <w:tr w:rsidRPr="002D5202" w:rsidR="006C01A5" w:rsidTr="71B513DA" w14:paraId="015F0CD8" w14:textId="77777777">
        <w:tc>
          <w:tcPr>
            <w:tcW w:w="3681" w:type="dxa"/>
            <w:tcMar/>
          </w:tcPr>
          <w:p w:rsidRPr="004A7253" w:rsidR="006C01A5" w:rsidP="004A7253" w:rsidRDefault="004A7253" w14:paraId="713CCF12" w14:textId="77777777">
            <w:pPr>
              <w:spacing w:after="120"/>
              <w:jc w:val="both"/>
              <w:rPr>
                <w:rFonts w:asciiTheme="minorHAnsi" w:hAnsiTheme="minorHAnsi"/>
              </w:rPr>
            </w:pPr>
            <w:r w:rsidRPr="004A7253">
              <w:rPr>
                <w:rFonts w:asciiTheme="minorHAnsi" w:hAnsiTheme="minorHAnsi"/>
              </w:rPr>
              <w:t xml:space="preserve">L’activité nécessite-t-elle des moyens de sécurité particuliers </w:t>
            </w:r>
          </w:p>
        </w:tc>
        <w:tc>
          <w:tcPr>
            <w:tcW w:w="5381" w:type="dxa"/>
            <w:tcMar/>
          </w:tcPr>
          <w:p w:rsidRPr="002D5202" w:rsidR="006C01A5" w:rsidP="002D5202" w:rsidRDefault="004A7253" w14:paraId="44E0DBDA" w14:textId="77777777">
            <w:pPr>
              <w:rPr>
                <w:rFonts w:asciiTheme="minorHAnsi" w:hAnsiTheme="minorHAnsi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Oui </w:t>
            </w: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Non</w:t>
            </w:r>
          </w:p>
        </w:tc>
      </w:tr>
      <w:tr w:rsidRPr="002D5202" w:rsidR="004A7253" w:rsidTr="71B513DA" w14:paraId="577C9FC6" w14:textId="77777777">
        <w:tc>
          <w:tcPr>
            <w:tcW w:w="3681" w:type="dxa"/>
            <w:tcMar/>
          </w:tcPr>
          <w:p w:rsidRPr="004A7253" w:rsidR="004A7253" w:rsidP="004A7253" w:rsidRDefault="004A7253" w14:paraId="367C7B5C" w14:textId="77777777">
            <w:p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Parrainage d’un membre du corps académique</w:t>
            </w:r>
          </w:p>
        </w:tc>
        <w:tc>
          <w:tcPr>
            <w:tcW w:w="5381" w:type="dxa"/>
            <w:tcMar/>
          </w:tcPr>
          <w:p w:rsidR="004A7253" w:rsidP="002D5202" w:rsidRDefault="004A7253" w14:paraId="60953770" w14:textId="77777777">
            <w:pPr>
              <w:rPr>
                <w:rFonts w:ascii="Wingdings" w:hAnsi="Wingdings"/>
                <w:szCs w:val="24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Oui </w:t>
            </w:r>
            <w:r>
              <w:rPr>
                <w:rFonts w:ascii="Wingdings" w:hAnsi="Wingdings"/>
                <w:szCs w:val="24"/>
              </w:rPr>
              <w:t></w:t>
            </w:r>
            <w:r>
              <w:rPr>
                <w:rFonts w:ascii="Arial Narrow" w:hAnsi="Arial Narrow"/>
                <w:szCs w:val="24"/>
              </w:rPr>
              <w:t xml:space="preserve"> Non</w:t>
            </w:r>
          </w:p>
        </w:tc>
      </w:tr>
    </w:tbl>
    <w:p w:rsidR="002D5202" w:rsidP="006C01A5" w:rsidRDefault="002D5202" w14:paraId="630A51D5" w14:textId="77777777">
      <w:pPr>
        <w:rPr>
          <w:rFonts w:asciiTheme="minorHAnsi" w:hAnsiTheme="minorHAnsi"/>
        </w:rPr>
      </w:pPr>
    </w:p>
    <w:p w:rsidR="00C1021A" w:rsidP="71B513DA" w:rsidRDefault="00C1021A" w14:paraId="13AB77FC" w14:textId="486EC483">
      <w:pPr>
        <w:jc w:val="both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  <w:highlight w:val="yellow"/>
        </w:rPr>
        <w:t>L’auditoire est mis à disposition avec son équipement à demeure, toute demande de matériels et/ou services complémentaires sont à demander aux services compétents (</w:t>
      </w:r>
      <w:r w:rsidRPr="71B513DA" w:rsidR="71B513DA">
        <w:rPr>
          <w:rFonts w:ascii="Calibri" w:hAnsi="Calibri" w:asciiTheme="minorAscii" w:hAnsiTheme="minorAscii"/>
          <w:highlight w:val="yellow"/>
        </w:rPr>
        <w:t>cf</w:t>
      </w:r>
      <w:r w:rsidRPr="71B513DA" w:rsidR="71B513DA">
        <w:rPr>
          <w:rFonts w:ascii="Calibri" w:hAnsi="Calibri" w:asciiTheme="minorAscii" w:hAnsiTheme="minorAscii"/>
          <w:highlight w:val="yellow"/>
        </w:rPr>
        <w:t xml:space="preserve"> vade </w:t>
      </w:r>
      <w:r w:rsidRPr="71B513DA" w:rsidR="71B513DA">
        <w:rPr>
          <w:rFonts w:ascii="Calibri" w:hAnsi="Calibri" w:asciiTheme="minorAscii" w:hAnsiTheme="minorAscii"/>
          <w:highlight w:val="yellow"/>
        </w:rPr>
        <w:t>mecum</w:t>
      </w:r>
      <w:r w:rsidRPr="71B513DA" w:rsidR="71B513DA">
        <w:rPr>
          <w:rFonts w:ascii="Calibri" w:hAnsi="Calibri" w:asciiTheme="minorAscii" w:hAnsiTheme="minorAscii"/>
          <w:highlight w:val="yellow"/>
        </w:rPr>
        <w:t>).</w:t>
      </w:r>
    </w:p>
    <w:p w:rsidR="002128ED" w:rsidP="71B513DA" w:rsidRDefault="002128ED" w14:paraId="5D273645" w14:textId="5F53949A">
      <w:pPr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DATE</w:t>
      </w:r>
      <w:r>
        <w:tab/>
      </w:r>
      <w:r>
        <w:tab/>
      </w:r>
      <w:r>
        <w:tab/>
      </w:r>
      <w:r>
        <w:tab/>
      </w:r>
      <w:r w:rsidRPr="71B513DA" w:rsidR="71B513DA">
        <w:rPr>
          <w:rFonts w:ascii="Calibri" w:hAnsi="Calibri" w:asciiTheme="minorAscii" w:hAnsiTheme="minorAscii"/>
        </w:rPr>
        <w:t xml:space="preserve">   SIGNATURE</w:t>
      </w:r>
    </w:p>
    <w:p w:rsidR="002128ED" w:rsidP="71B513DA" w:rsidRDefault="002128ED" w14:paraId="1B49B3D5" w14:textId="3ED57E9B">
      <w:pPr>
        <w:spacing w:after="160" w:line="259" w:lineRule="auto"/>
        <w:rPr>
          <w:rFonts w:ascii="Calibri" w:hAnsi="Calibri" w:asciiTheme="minorAscii" w:hAnsiTheme="minorAscii"/>
        </w:rPr>
      </w:pPr>
    </w:p>
    <w:p w:rsidR="002128ED" w:rsidP="71B513DA" w:rsidRDefault="002128ED" w14:textId="77777777" w14:paraId="15A94BC3">
      <w:pPr>
        <w:pBdr>
          <w:top w:val="single" w:color="FF000000" w:sz="4" w:space="1"/>
          <w:left w:val="single" w:color="FF000000" w:sz="4" w:space="4"/>
        </w:pBdr>
        <w:rPr>
          <w:rFonts w:ascii="Calibri" w:hAnsi="Calibri" w:asciiTheme="minorAscii" w:hAnsiTheme="minorAscii"/>
          <w:b w:val="1"/>
          <w:bCs w:val="1"/>
          <w:u w:val="single"/>
        </w:rPr>
      </w:pPr>
      <w:r w:rsidRPr="71B513DA" w:rsidR="71B513DA">
        <w:rPr>
          <w:rFonts w:ascii="Calibri" w:hAnsi="Calibri" w:asciiTheme="minorAscii" w:hAnsiTheme="minorAscii"/>
          <w:b w:val="1"/>
          <w:bCs w:val="1"/>
          <w:u w:val="single"/>
        </w:rPr>
        <w:t xml:space="preserve">Informations utiles : </w:t>
      </w:r>
    </w:p>
    <w:p w:rsidR="002128ED" w:rsidP="71B513DA" w:rsidRDefault="002128ED" w14:textId="77777777" w14:paraId="6BA2464B">
      <w:pPr>
        <w:pBdr>
          <w:top w:val="single" w:color="FF000000" w:sz="4" w:space="1"/>
          <w:left w:val="single" w:color="FF000000" w:sz="4" w:space="4"/>
        </w:pBdr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 xml:space="preserve"> </w:t>
      </w:r>
    </w:p>
    <w:p w:rsidR="002128ED" w:rsidP="71B513DA" w:rsidRDefault="002128ED" w14:paraId="1986C73E" w14:textId="23C175EE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•</w:t>
      </w:r>
      <w:r>
        <w:tab/>
      </w:r>
      <w:r w:rsidRPr="71B513DA" w:rsidR="71B513DA">
        <w:rPr>
          <w:rFonts w:ascii="Calibri" w:hAnsi="Calibri" w:asciiTheme="minorAscii" w:hAnsiTheme="minorAscii"/>
        </w:rPr>
        <w:t>Pour toute question concernant le matériel audiovisuel à demeure, son utilisation, modalité d’accès,</w:t>
      </w:r>
    </w:p>
    <w:p w:rsidR="002128ED" w:rsidP="71B513DA" w:rsidRDefault="002128ED" w14:paraId="21EA8E46" w14:textId="4D394EB1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 xml:space="preserve"> merci de contacter directement le centre audiovisuel.</w:t>
      </w:r>
    </w:p>
    <w:p w:rsidR="002128ED" w:rsidP="71B513DA" w:rsidRDefault="002128ED" w14:paraId="33F5571A" w14:textId="407ABDEB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Personne de contact : Pierre THOMAS colloques@ulb.be  T 02.650.41.71</w:t>
      </w:r>
    </w:p>
    <w:p w:rsidR="002128ED" w:rsidP="71B513DA" w:rsidRDefault="002128ED" w14:paraId="30D45D63" w14:textId="3FD4C78C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Le service dépannage audiovisuel (02.650.24.24) est joignable du lundi au vendredi 08-18h</w:t>
      </w:r>
    </w:p>
    <w:p w:rsidR="002128ED" w:rsidP="71B513DA" w:rsidRDefault="002128ED" w14:textId="77777777" w14:paraId="1CDFC589">
      <w:pPr>
        <w:pBdr>
          <w:top w:val="single" w:color="FF000000" w:sz="4" w:space="1"/>
          <w:left w:val="single" w:color="FF000000" w:sz="4" w:space="4"/>
        </w:pBdr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 xml:space="preserve"> </w:t>
      </w:r>
    </w:p>
    <w:p w:rsidR="002128ED" w:rsidP="71B513DA" w:rsidRDefault="002128ED" w14:textId="77777777" w14:paraId="62731C08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•</w:t>
      </w:r>
      <w:r>
        <w:tab/>
      </w:r>
      <w:r w:rsidRPr="71B513DA" w:rsidR="71B513DA">
        <w:rPr>
          <w:rFonts w:ascii="Calibri" w:hAnsi="Calibri" w:asciiTheme="minorAscii" w:hAnsiTheme="minorAscii"/>
        </w:rPr>
        <w:t>Les ouvertures/fermetures des salles/bâtiments sont en gestion par le Service Protection et Sécurité sur base de nos réservations encodées dans notre logiciel.</w:t>
      </w:r>
    </w:p>
    <w:p w:rsidR="002128ED" w:rsidP="71B513DA" w:rsidRDefault="002128ED" w14:textId="77777777" w14:paraId="7FB7F859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Le SPS est joignable à tout moment via le 02.650.26.14 (7/7 – 24/24) en cas de souci d’accès</w:t>
      </w:r>
    </w:p>
    <w:p w:rsidR="002128ED" w:rsidP="71B513DA" w:rsidRDefault="002128ED" w14:textId="77777777" w14:paraId="6EFBD11D">
      <w:pPr>
        <w:pBdr>
          <w:top w:val="single" w:color="FF000000" w:sz="4" w:space="1"/>
          <w:left w:val="single" w:color="FF000000" w:sz="4" w:space="4"/>
        </w:pBdr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 xml:space="preserve"> </w:t>
      </w:r>
    </w:p>
    <w:p w:rsidR="002128ED" w:rsidP="71B513DA" w:rsidRDefault="002128ED" w14:paraId="2B352AC9" w14:textId="4ABDD4E5">
      <w:pPr>
        <w:pBdr>
          <w:top w:val="single" w:color="FF000000" w:sz="4" w:space="1"/>
          <w:left w:val="single" w:color="FF000000" w:sz="4" w:space="4"/>
        </w:pBdr>
        <w:ind w:right="-4890"/>
        <w:rPr>
          <w:rFonts w:ascii="Calibri" w:hAnsi="Calibri" w:asciiTheme="minorAscii" w:hAnsiTheme="minorAscii"/>
        </w:rPr>
      </w:pPr>
      <w:r w:rsidRPr="71B513DA" w:rsidR="71B513DA">
        <w:rPr>
          <w:rFonts w:ascii="Calibri" w:hAnsi="Calibri" w:asciiTheme="minorAscii" w:hAnsiTheme="minorAscii"/>
        </w:rPr>
        <w:t>•</w:t>
      </w:r>
      <w:r>
        <w:tab/>
      </w:r>
      <w:r w:rsidRPr="71B513DA" w:rsidR="71B513DA">
        <w:rPr>
          <w:rFonts w:ascii="Calibri" w:hAnsi="Calibri" w:asciiTheme="minorAscii" w:hAnsiTheme="minorAscii"/>
        </w:rPr>
        <w:t>A contacter également en cas de souci, urgence, malaise. (Numéro prioritaire, uniquement via les téléphones internes ULB situés dans les couloirs/Hall : composer le 7</w:t>
      </w:r>
    </w:p>
    <w:p w:rsidR="002128ED" w:rsidP="71B513DA" w:rsidRDefault="002128ED" w14:paraId="18627011" w14:textId="7EEFA61B">
      <w:pPr>
        <w:pStyle w:val="Normal"/>
        <w:rPr>
          <w:rFonts w:ascii="Calibri" w:hAnsi="Calibri" w:asciiTheme="minorAscii" w:hAnsiTheme="minorAscii"/>
        </w:rPr>
        <w:sectPr w:rsidR="002128ED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71B513DA" w:rsidP="71B513DA" w:rsidRDefault="71B513DA" w14:paraId="1584229C" w14:textId="1186352D">
      <w:pPr>
        <w:pStyle w:val="Normal"/>
        <w:rPr>
          <w:rFonts w:ascii="Calibri" w:hAnsi="Calibri" w:asciiTheme="minorAscii" w:hAnsiTheme="minorAscii"/>
        </w:rPr>
      </w:pPr>
    </w:p>
    <w:sectPr w:rsidRPr="002D5202" w:rsidR="004A7253" w:rsidSect="002128ED">
      <w:type w:val="continuous"/>
      <w:pgSz w:w="11906" w:h="16838" w:orient="portrait"/>
      <w:pgMar w:top="1417" w:right="1417" w:bottom="1417" w:left="1417" w:header="708" w:footer="708" w:gutter="0"/>
      <w:cols w:space="708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67016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00"/>
    <w:rsid w:val="001324E7"/>
    <w:rsid w:val="002128ED"/>
    <w:rsid w:val="00216E3E"/>
    <w:rsid w:val="002528A2"/>
    <w:rsid w:val="002D5202"/>
    <w:rsid w:val="002E69C4"/>
    <w:rsid w:val="004A7253"/>
    <w:rsid w:val="00696088"/>
    <w:rsid w:val="006C01A5"/>
    <w:rsid w:val="00705EF0"/>
    <w:rsid w:val="007214BB"/>
    <w:rsid w:val="00895C96"/>
    <w:rsid w:val="008C4E28"/>
    <w:rsid w:val="00A62001"/>
    <w:rsid w:val="00BC2401"/>
    <w:rsid w:val="00C1021A"/>
    <w:rsid w:val="00CF5200"/>
    <w:rsid w:val="00DD15E9"/>
    <w:rsid w:val="00E34442"/>
    <w:rsid w:val="00EE1E31"/>
    <w:rsid w:val="00EE2F5D"/>
    <w:rsid w:val="00F920DA"/>
    <w:rsid w:val="00FF55FE"/>
    <w:rsid w:val="71B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6544"/>
  <w15:chartTrackingRefBased/>
  <w15:docId w15:val="{E9401B95-5FF2-41FE-AE8F-24F5CFD1A2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200"/>
    <w:pPr>
      <w:suppressAutoHyphens/>
      <w:spacing w:after="0" w:line="240" w:lineRule="auto"/>
    </w:pPr>
    <w:rPr>
      <w:rFonts w:ascii="Book Antiqua" w:hAnsi="Book Antiqua" w:eastAsia="Times New Roman" w:cs="Times New Roman"/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CF5200"/>
    <w:pPr>
      <w:keepNext/>
      <w:numPr>
        <w:numId w:val="1"/>
      </w:numPr>
      <w:jc w:val="center"/>
      <w:outlineLvl w:val="0"/>
    </w:pPr>
    <w:rPr>
      <w:rFonts w:ascii="Arial Narrow" w:hAnsi="Arial Narrow"/>
      <w:b/>
      <w:smallCaps/>
      <w:sz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CF5200"/>
    <w:rPr>
      <w:rFonts w:ascii="Arial Narrow" w:hAnsi="Arial Narrow" w:eastAsia="Times New Roman" w:cs="Times New Roman"/>
      <w:b/>
      <w:smallCaps/>
      <w:sz w:val="28"/>
      <w:szCs w:val="20"/>
      <w:lang w:eastAsia="ar-SA"/>
    </w:rPr>
  </w:style>
  <w:style w:type="character" w:styleId="Lienhypertexte">
    <w:name w:val="Hyperlink"/>
    <w:rsid w:val="00CF520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D52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0DA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920DA"/>
    <w:rPr>
      <w:rFonts w:ascii="Segoe UI" w:hAnsi="Segoe UI" w:eastAsia="Times New Roman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C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uditoires@ulb.be" TargetMode="Externa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001E03A776A40B27313B2A96F723C" ma:contentTypeVersion="18" ma:contentTypeDescription="Crée un document." ma:contentTypeScope="" ma:versionID="b022be156a95278a18ea367ef6d150b8">
  <xsd:schema xmlns:xsd="http://www.w3.org/2001/XMLSchema" xmlns:xs="http://www.w3.org/2001/XMLSchema" xmlns:p="http://schemas.microsoft.com/office/2006/metadata/properties" xmlns:ns2="1a4b5551-db32-48fc-b902-b520dac23e8a" xmlns:ns3="11eac048-1b78-4cca-9257-ec7417484a92" targetNamespace="http://schemas.microsoft.com/office/2006/metadata/properties" ma:root="true" ma:fieldsID="d1d8d6f51d71fc5505f129ef88be1234" ns2:_="" ns3:_="">
    <xsd:import namespace="1a4b5551-db32-48fc-b902-b520dac23e8a"/>
    <xsd:import namespace="11eac048-1b78-4cca-9257-ec7417484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5551-db32-48fc-b902-b520dac23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574ef16-3a30-4beb-bd52-58ad43421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ac048-1b78-4cca-9257-ec7417484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086c81-071a-4489-845d-de2eb6279ac4}" ma:internalName="TaxCatchAll" ma:showField="CatchAllData" ma:web="11eac048-1b78-4cca-9257-ec7417484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075E-4DC1-45DF-B413-0B992032B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5F53-8A7F-4BD4-B222-DA2C5317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b5551-db32-48fc-b902-b520dac23e8a"/>
    <ds:schemaRef ds:uri="11eac048-1b78-4cca-9257-ec7417484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3ABE6-D653-4088-B9CE-DBEEFAA44A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ULB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 EYKEN  Michèle</dc:creator>
  <keywords/>
  <dc:description/>
  <lastModifiedBy>Locaux AIC</lastModifiedBy>
  <revision>7</revision>
  <lastPrinted>2017-11-22T11:03:00.0000000Z</lastPrinted>
  <dcterms:created xsi:type="dcterms:W3CDTF">2023-03-23T09:43:00.0000000Z</dcterms:created>
  <dcterms:modified xsi:type="dcterms:W3CDTF">2023-11-02T15:02:45.1341339Z</dcterms:modified>
</coreProperties>
</file>